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D2671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9920F0"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>6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D2671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D65F55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ระดับความสำเร็จของการจัดการความรู้</w:t>
      </w:r>
    </w:p>
    <w:p w:rsidR="00D13030" w:rsidRPr="00D2671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D2671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D26714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D2671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C74C2" w:rsidRPr="00D26714" w:rsidRDefault="00CC74C2" w:rsidP="00CC74C2">
      <w:pPr>
        <w:pStyle w:val="FootnoteText"/>
        <w:ind w:firstLine="1339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</w:r>
      <w:r w:rsidRPr="00D26714">
        <w:rPr>
          <w:rFonts w:ascii="TH SarabunPSK" w:hAnsi="TH SarabunPSK" w:cs="TH SarabunPSK"/>
          <w:sz w:val="30"/>
          <w:szCs w:val="30"/>
        </w:rPr>
        <w:t>Learning Organization</w:t>
      </w:r>
      <w:r w:rsidRPr="00D26714">
        <w:rPr>
          <w:rFonts w:ascii="TH SarabunPSK" w:hAnsi="TH SarabunPSK" w:cs="TH SarabunPSK"/>
          <w:sz w:val="30"/>
          <w:szCs w:val="30"/>
          <w:cs/>
        </w:rPr>
        <w:t xml:space="preserve">) ที่ยั่งยืน  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โดยที่ความรู้มี  2 ประเภท คือ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1.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ความรู้ที่ฝังอยู่ในคน (</w:t>
      </w:r>
      <w:r w:rsidRPr="00D26714">
        <w:rPr>
          <w:rFonts w:ascii="TH SarabunPSK" w:hAnsi="TH SarabunPSK" w:cs="TH SarabunPSK"/>
          <w:sz w:val="30"/>
          <w:szCs w:val="30"/>
        </w:rPr>
        <w:t>Tacit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2.</w:t>
      </w:r>
      <w:r w:rsidRPr="00D26714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D26714">
        <w:rPr>
          <w:rFonts w:ascii="TH SarabunPSK" w:hAnsi="TH SarabunPSK" w:cs="TH SarabunPSK"/>
          <w:sz w:val="30"/>
          <w:szCs w:val="30"/>
          <w:cs/>
        </w:rPr>
        <w:t>ความรู้ที่ชัดแจ้ง (</w:t>
      </w:r>
      <w:r w:rsidRPr="00D26714">
        <w:rPr>
          <w:rFonts w:ascii="TH SarabunPSK" w:hAnsi="TH SarabunPSK" w:cs="TH SarabunPSK"/>
          <w:sz w:val="30"/>
          <w:szCs w:val="30"/>
        </w:rPr>
        <w:t>Explicit Knowledge</w:t>
      </w:r>
      <w:r w:rsidRPr="00D26714">
        <w:rPr>
          <w:rFonts w:ascii="TH SarabunPSK" w:hAnsi="TH SarabunPSK" w:cs="TH SarabunPSK"/>
          <w:sz w:val="30"/>
          <w:szCs w:val="30"/>
          <w:cs/>
        </w:rPr>
        <w:t>) เป็นความรู้ที่สามารถรวบรวมถ่ายทอดได้โดยผ่านวิธี</w:t>
      </w:r>
      <w:r w:rsidRPr="00D26714">
        <w:rPr>
          <w:rFonts w:ascii="TH SarabunPSK" w:hAnsi="TH SarabunPSK" w:cs="TH SarabunPSK"/>
          <w:sz w:val="30"/>
          <w:szCs w:val="30"/>
          <w:cs/>
        </w:rPr>
        <w:br/>
        <w:t>ต่าง ๆ เช่น การบันทึกเป็นลายลักษณ์อักษร ทฤษฎี คู่มือต่าง ๆ</w:t>
      </w:r>
    </w:p>
    <w:p w:rsidR="00CC74C2" w:rsidRPr="00D26714" w:rsidRDefault="00CC74C2" w:rsidP="00CC74C2">
      <w:pPr>
        <w:pStyle w:val="FootnoteText"/>
        <w:ind w:firstLine="1418"/>
        <w:jc w:val="thaiDistribute"/>
        <w:rPr>
          <w:rFonts w:ascii="TH SarabunPSK" w:hAnsi="TH SarabunPSK" w:cs="TH SarabunPSK"/>
          <w:sz w:val="30"/>
          <w:szCs w:val="30"/>
        </w:rPr>
      </w:pPr>
      <w:r w:rsidRPr="00D26714">
        <w:rPr>
          <w:rFonts w:ascii="TH SarabunPSK" w:hAnsi="TH SarabunPSK" w:cs="TH SarabunPSK"/>
          <w:sz w:val="30"/>
          <w:szCs w:val="30"/>
          <w:cs/>
        </w:rPr>
        <w:t>กระบวนการในการบริหารจัดการความรู้ในองค์กร ประกอบด้วย การระบุความรู้ การคัดเลือก</w:t>
      </w:r>
      <w:r w:rsidR="00D26714">
        <w:rPr>
          <w:rFonts w:ascii="TH SarabunPSK" w:hAnsi="TH SarabunPSK" w:cs="TH SarabunPSK"/>
          <w:sz w:val="30"/>
          <w:szCs w:val="30"/>
          <w:cs/>
        </w:rPr>
        <w:br/>
      </w:r>
      <w:r w:rsidRPr="00D26714">
        <w:rPr>
          <w:rFonts w:ascii="TH SarabunPSK" w:hAnsi="TH SarabunPSK" w:cs="TH SarabunPSK"/>
          <w:sz w:val="30"/>
          <w:szCs w:val="30"/>
          <w:cs/>
        </w:rPr>
        <w:t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การใช้เทคโนโลยีสารสนเทศเพื่อเพิ่มประสิทธิภาพการบริหารจัดการความรู้ในองค์กรให้ดียิ่งขึ้น</w:t>
      </w:r>
    </w:p>
    <w:p w:rsidR="00CC74C2" w:rsidRPr="00D26714" w:rsidRDefault="00CC74C2" w:rsidP="00985AB8">
      <w:pPr>
        <w:pStyle w:val="FootnoteText"/>
        <w:ind w:firstLine="1418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26714">
        <w:rPr>
          <w:rFonts w:ascii="TH SarabunPSK" w:hAnsi="TH SarabunPSK" w:cs="TH SarabunPSK"/>
          <w:b/>
          <w:bCs/>
          <w:sz w:val="30"/>
          <w:szCs w:val="30"/>
          <w:cs/>
        </w:rPr>
        <w:t xml:space="preserve">สำนัก/หน่วยงานเสนอกระบวนงานในแผนการจัดการความรู้เพื่อสนับสนุนประเด็นยุทธศาสตร์/ภารกิจของ สกอ. หรือสำนัก/หน่วยงาน </w:t>
      </w:r>
      <w:r w:rsidR="00CC087A">
        <w:rPr>
          <w:rFonts w:ascii="TH SarabunPSK" w:hAnsi="TH SarabunPSK" w:cs="TH SarabunPSK" w:hint="cs"/>
          <w:b/>
          <w:bCs/>
          <w:sz w:val="30"/>
          <w:szCs w:val="30"/>
          <w:cs/>
        </w:rPr>
        <w:t>เรื่อง</w:t>
      </w:r>
      <w:r w:rsidR="00985AB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</w:t>
      </w:r>
    </w:p>
    <w:p w:rsidR="00D13030" w:rsidRPr="00D2671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D26714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D2671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D26714">
        <w:rPr>
          <w:rFonts w:ascii="TH SarabunPSK" w:hAnsi="TH SarabunPSK" w:cs="TH SarabunPSK"/>
          <w:color w:val="000000"/>
          <w:sz w:val="30"/>
          <w:szCs w:val="30"/>
          <w:cs/>
        </w:rPr>
        <w:t xml:space="preserve"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D2671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D26714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D2671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166D63" w:rsidRDefault="00D65F55" w:rsidP="00AB27D0">
            <w:pPr>
              <w:pStyle w:val="ListParagraph"/>
              <w:numPr>
                <w:ilvl w:val="0"/>
                <w:numId w:val="26"/>
              </w:numPr>
              <w:ind w:left="0" w:firstLine="316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66D63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</w:r>
          </w:p>
          <w:p w:rsidR="00D65F55" w:rsidRPr="00442689" w:rsidRDefault="00B63F29" w:rsidP="00B63F29">
            <w:pPr>
              <w:pStyle w:val="ListParagraph"/>
              <w:numPr>
                <w:ilvl w:val="0"/>
                <w:numId w:val="8"/>
              </w:numPr>
              <w:ind w:left="0" w:firstLine="284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มีมุมความรู้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หรือจัดให้มีแหล่งเรียนรู้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เพื่อให้บุคลากร</w:t>
            </w:r>
            <w:r>
              <w:rPr>
                <w:rFonts w:ascii="TH SarabunPSK" w:hAnsi="TH SarabunPSK" w:cs="TH SarabunPSK" w:hint="cs"/>
                <w:snapToGrid w:val="0"/>
                <w:spacing w:val="6"/>
                <w:sz w:val="30"/>
                <w:szCs w:val="30"/>
                <w:cs/>
              </w:rPr>
              <w:t>หรือเจ้าหน้าที่ภายในหน่วยงาน</w:t>
            </w:r>
            <w:r w:rsidRPr="00445B41">
              <w:rPr>
                <w:rFonts w:ascii="TH SarabunPSK" w:hAnsi="TH SarabunPSK" w:cs="TH SarabunPSK"/>
                <w:snapToGrid w:val="0"/>
                <w:spacing w:val="6"/>
                <w:sz w:val="30"/>
                <w:szCs w:val="30"/>
                <w:cs/>
              </w:rPr>
              <w:t>ได้ศึกษา แลกเปลี่ยนเรียนรู้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สำนัก/หน่วยงานจัดทำแผนการจัดการความรู้ของสำนัก/หน่วยงานประจำปีงบประมาณ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หรือสำนัก/หน่วยงานและให้มีรายละเอียดกระบวนการจัดการความรู้ และมีกระบวนการบริหารการเปลี่ยนแปลงโดยระบุกิจกรรมการจัดการความรู้ ระยะเวลาการดำเนินการ ตัวชี้วัดและเป้าหมาย ผู้รับผิดชอบของแต่ละกิจกรรม </w:t>
            </w:r>
          </w:p>
          <w:p w:rsidR="00D13030" w:rsidRPr="00D26714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"/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lastRenderedPageBreak/>
              <w:t>ผู้อำนวยการสำนัก/หน่วยงานลงนามเห็นชอบแผนการจัดการความรู้ ประจำปีงบประมาณ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br/>
              <w:t>พ.ศ.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</w:p>
        </w:tc>
      </w:tr>
      <w:tr w:rsidR="00D13030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D2671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ให้ข้าราชการและบุคลากรในสังกัดได้มีการแลกเปลี่ยนความรู้ภายในสำนัก/หน่วย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งาน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อย่างน้อย 4 ครั้ง </w:t>
            </w:r>
          </w:p>
          <w:p w:rsidR="00D13030" w:rsidRPr="006157FD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ร่ว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มกิจกรรมแลกเปลี่ยนเรียนรู้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ร่วมกับสำนัก/หน่วยงานของ สกอ. ระหว่างเดือน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ธันวาคม 2561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ถึง กันยายน 256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ดำเนินงานตามแผนการจัดการความรู้ของสำนัก/หน่วยงาน</w:t>
            </w:r>
          </w:p>
        </w:tc>
      </w:tr>
      <w:tr w:rsidR="006157FD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D26714" w:rsidRDefault="006157FD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7FD" w:rsidRPr="00B63F29" w:rsidRDefault="00B63F29" w:rsidP="00B63F29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จัดทำสรุปเนื้อหา/สาระสำคัญขององค์ความรู้ที่สำนัก/หน่วยงานได้นำมาแลกเปลี่ยนเรียนรู้ในวัน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</w:rPr>
              <w:t>KM DAYs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พร้อมภาพถ่ายกิจกรรม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ประจำปีงบประมาณ พ.ศ. 25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62 ให้กลุ่มพัฒนาระบบบริหาร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ภายในวันที่ 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10 กันยายน 2562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</w:p>
        </w:tc>
      </w:tr>
      <w:tr w:rsidR="007C25DF" w:rsidRPr="00D26714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5DF" w:rsidRDefault="007C25DF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F29" w:rsidRDefault="00B63F29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นำ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เล่มตามข้อ 4 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จัดเก็บเป็นระบบ</w:t>
            </w:r>
            <w:r w:rsidRPr="00A54E5D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และ</w:t>
            </w:r>
            <w:r w:rsidRPr="00A54E5D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นำขึ้นเว็บไซต์ของสำนัก/หน่วยงานหรือ สกอ. เพื่อเรียนรู้และเผยแพร่ต่อไป (โดยมีหลักฐานการเผยแพร่)  </w:t>
            </w:r>
          </w:p>
          <w:p w:rsidR="007C25DF" w:rsidRPr="006157FD" w:rsidRDefault="007C25DF" w:rsidP="006157FD">
            <w:pPr>
              <w:pStyle w:val="ListParagraph"/>
              <w:numPr>
                <w:ilvl w:val="0"/>
                <w:numId w:val="20"/>
              </w:numPr>
              <w:tabs>
                <w:tab w:val="left" w:pos="315"/>
              </w:tabs>
              <w:ind w:left="0" w:firstLine="37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C25DF">
              <w:rPr>
                <w:rFonts w:ascii="TH SarabunPSK" w:hAnsi="TH SarabunPSK" w:cs="TH SarabunPSK"/>
                <w:sz w:val="30"/>
                <w:szCs w:val="30"/>
                <w:cs/>
              </w:rPr>
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</w:r>
          </w:p>
        </w:tc>
      </w:tr>
    </w:tbl>
    <w:p w:rsidR="00D26714" w:rsidRPr="00D26714" w:rsidRDefault="00D26714" w:rsidP="0062229A">
      <w:pPr>
        <w:pStyle w:val="FootnoteText"/>
        <w:spacing w:before="120"/>
        <w:rPr>
          <w:rFonts w:ascii="TH SarabunPSK" w:hAnsi="TH SarabunPSK" w:cs="TH SarabunPSK"/>
          <w:b/>
          <w:bCs/>
          <w:sz w:val="6"/>
          <w:szCs w:val="6"/>
        </w:rPr>
      </w:pPr>
    </w:p>
    <w:p w:rsidR="00D13030" w:rsidRPr="00D2671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26714" w:rsidTr="003C0A40">
        <w:tc>
          <w:tcPr>
            <w:tcW w:w="371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2671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63F29" w:rsidRPr="00D26714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B63F29" w:rsidRPr="00D26714" w:rsidRDefault="00B63F29" w:rsidP="00B63F2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2671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D26714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D26714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2671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D26714" w:rsidRDefault="00C61E1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D2671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D2671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2671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</w:t>
            </w:r>
          </w:p>
        </w:tc>
      </w:tr>
      <w:tr w:rsidR="00467ED4" w:rsidRPr="00D26714" w:rsidTr="0079238E">
        <w:trPr>
          <w:jc w:val="center"/>
        </w:trPr>
        <w:tc>
          <w:tcPr>
            <w:tcW w:w="405" w:type="dxa"/>
          </w:tcPr>
          <w:p w:rsidR="00467ED4" w:rsidRPr="00D26714" w:rsidRDefault="00467ED4" w:rsidP="00467ED4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D2671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467ED4" w:rsidRPr="00467ED4" w:rsidRDefault="00C61E1A" w:rsidP="00467ED4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</w:t>
            </w:r>
          </w:p>
        </w:tc>
      </w:tr>
    </w:tbl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985AB8" w:rsidRDefault="00985AB8" w:rsidP="00985AB8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</w:t>
      </w:r>
    </w:p>
    <w:p w:rsidR="00A36F71" w:rsidRPr="00985AB8" w:rsidRDefault="00985AB8" w:rsidP="0079238E">
      <w:pPr>
        <w:pStyle w:val="FootnoteTex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C61E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C61E1A">
        <w:rPr>
          <w:rFonts w:ascii="TH SarabunPSK" w:hAnsi="TH SarabunPSK" w:cs="TH SarabunPSK" w:hint="cs"/>
          <w:sz w:val="30"/>
          <w:szCs w:val="30"/>
          <w:cs/>
        </w:rPr>
        <w:t>........................</w:t>
      </w:r>
    </w:p>
    <w:sectPr w:rsidR="00A36F71" w:rsidRPr="00985AB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6A1" w:rsidRDefault="001966A1">
      <w:r>
        <w:separator/>
      </w:r>
    </w:p>
  </w:endnote>
  <w:endnote w:type="continuationSeparator" w:id="0">
    <w:p w:rsidR="001966A1" w:rsidRDefault="00196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6A1" w:rsidRDefault="001966A1">
      <w:r>
        <w:separator/>
      </w:r>
    </w:p>
  </w:footnote>
  <w:footnote w:type="continuationSeparator" w:id="0">
    <w:p w:rsidR="001966A1" w:rsidRDefault="001966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66AE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B63F2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66AE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B63F2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910" w:rsidRDefault="006229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739EDD54"/>
    <w:lvl w:ilvl="0" w:tplc="E230F402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F081D"/>
    <w:multiLevelType w:val="hybridMultilevel"/>
    <w:tmpl w:val="E48A1C3E"/>
    <w:lvl w:ilvl="0" w:tplc="04090001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198A6F42"/>
    <w:multiLevelType w:val="hybridMultilevel"/>
    <w:tmpl w:val="810E939A"/>
    <w:lvl w:ilvl="0" w:tplc="F2568178">
      <w:numFmt w:val="bullet"/>
      <w:lvlText w:val=""/>
      <w:lvlJc w:val="left"/>
      <w:pPr>
        <w:ind w:left="660" w:hanging="360"/>
      </w:pPr>
      <w:rPr>
        <w:rFonts w:ascii="TH SarabunPSK" w:eastAsia="Times New Roman" w:hAnsi="TH SarabunPSK" w:cs="TH SarabunPSK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C24C5"/>
    <w:multiLevelType w:val="hybridMultilevel"/>
    <w:tmpl w:val="0D20E45A"/>
    <w:lvl w:ilvl="0" w:tplc="9B2A4B36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2E19C4"/>
    <w:multiLevelType w:val="hybridMultilevel"/>
    <w:tmpl w:val="59C45132"/>
    <w:lvl w:ilvl="0" w:tplc="570CD0D4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0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001C8F"/>
    <w:multiLevelType w:val="hybridMultilevel"/>
    <w:tmpl w:val="88FCAC02"/>
    <w:lvl w:ilvl="0" w:tplc="04090001">
      <w:start w:val="1"/>
      <w:numFmt w:val="bullet"/>
      <w:lvlText w:val=""/>
      <w:lvlJc w:val="left"/>
      <w:pPr>
        <w:ind w:left="10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6" w:hanging="360"/>
      </w:pPr>
      <w:rPr>
        <w:rFonts w:ascii="Wingdings" w:hAnsi="Wingdings" w:hint="default"/>
      </w:rPr>
    </w:lvl>
  </w:abstractNum>
  <w:abstractNum w:abstractNumId="12" w15:restartNumberingAfterBreak="0">
    <w:nsid w:val="34D57FF3"/>
    <w:multiLevelType w:val="hybridMultilevel"/>
    <w:tmpl w:val="9DA8D7B6"/>
    <w:lvl w:ilvl="0" w:tplc="48C8B16A">
      <w:numFmt w:val="bullet"/>
      <w:lvlText w:val=""/>
      <w:lvlJc w:val="left"/>
      <w:pPr>
        <w:ind w:left="660" w:hanging="360"/>
      </w:pPr>
      <w:rPr>
        <w:rFonts w:ascii="Wingdings" w:eastAsia="Times New Roman" w:hAnsi="Wingdings" w:cs="TH SarabunPSK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82D5053"/>
    <w:multiLevelType w:val="hybridMultilevel"/>
    <w:tmpl w:val="EBDE4210"/>
    <w:lvl w:ilvl="0" w:tplc="D2605D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5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E3529B"/>
    <w:multiLevelType w:val="hybridMultilevel"/>
    <w:tmpl w:val="85464248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9B1A82"/>
    <w:multiLevelType w:val="hybridMultilevel"/>
    <w:tmpl w:val="32707F16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21" w15:restartNumberingAfterBreak="0">
    <w:nsid w:val="742C17A6"/>
    <w:multiLevelType w:val="hybridMultilevel"/>
    <w:tmpl w:val="28C68A58"/>
    <w:lvl w:ilvl="0" w:tplc="04090001">
      <w:start w:val="1"/>
      <w:numFmt w:val="bullet"/>
      <w:lvlText w:val=""/>
      <w:lvlJc w:val="left"/>
      <w:pPr>
        <w:ind w:left="7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22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3" w15:restartNumberingAfterBreak="0">
    <w:nsid w:val="75E34FD3"/>
    <w:multiLevelType w:val="hybridMultilevel"/>
    <w:tmpl w:val="3830FEEE"/>
    <w:lvl w:ilvl="0" w:tplc="163093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02AE0"/>
    <w:multiLevelType w:val="hybridMultilevel"/>
    <w:tmpl w:val="1AC8E312"/>
    <w:lvl w:ilvl="0" w:tplc="773E05EE">
      <w:start w:val="1"/>
      <w:numFmt w:val="bullet"/>
      <w:lvlText w:val=""/>
      <w:lvlPicBulletId w:val="0"/>
      <w:lvlJc w:val="left"/>
      <w:pPr>
        <w:ind w:left="733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6"/>
  </w:num>
  <w:num w:numId="3">
    <w:abstractNumId w:val="0"/>
  </w:num>
  <w:num w:numId="4">
    <w:abstractNumId w:val="9"/>
  </w:num>
  <w:num w:numId="5">
    <w:abstractNumId w:val="15"/>
  </w:num>
  <w:num w:numId="6">
    <w:abstractNumId w:val="8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22"/>
  </w:num>
  <w:num w:numId="11">
    <w:abstractNumId w:val="14"/>
  </w:num>
  <w:num w:numId="12">
    <w:abstractNumId w:val="20"/>
  </w:num>
  <w:num w:numId="13">
    <w:abstractNumId w:val="10"/>
  </w:num>
  <w:num w:numId="14">
    <w:abstractNumId w:val="11"/>
  </w:num>
  <w:num w:numId="15">
    <w:abstractNumId w:val="12"/>
  </w:num>
  <w:num w:numId="16">
    <w:abstractNumId w:val="5"/>
  </w:num>
  <w:num w:numId="17">
    <w:abstractNumId w:val="21"/>
  </w:num>
  <w:num w:numId="18">
    <w:abstractNumId w:val="4"/>
  </w:num>
  <w:num w:numId="19">
    <w:abstractNumId w:val="19"/>
  </w:num>
  <w:num w:numId="20">
    <w:abstractNumId w:val="24"/>
  </w:num>
  <w:num w:numId="21">
    <w:abstractNumId w:val="13"/>
  </w:num>
  <w:num w:numId="22">
    <w:abstractNumId w:val="18"/>
  </w:num>
  <w:num w:numId="23">
    <w:abstractNumId w:val="7"/>
  </w:num>
  <w:num w:numId="24">
    <w:abstractNumId w:val="6"/>
  </w:num>
  <w:num w:numId="25">
    <w:abstractNumId w:val="23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33A56"/>
    <w:rsid w:val="000510DF"/>
    <w:rsid w:val="00055E60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66D63"/>
    <w:rsid w:val="001837C8"/>
    <w:rsid w:val="00184C20"/>
    <w:rsid w:val="001966A1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327A4"/>
    <w:rsid w:val="00241184"/>
    <w:rsid w:val="002532E8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2689"/>
    <w:rsid w:val="00443E4F"/>
    <w:rsid w:val="00456768"/>
    <w:rsid w:val="004611B5"/>
    <w:rsid w:val="00461DC3"/>
    <w:rsid w:val="00464E69"/>
    <w:rsid w:val="00467ED4"/>
    <w:rsid w:val="004727AF"/>
    <w:rsid w:val="004744F1"/>
    <w:rsid w:val="00485CA3"/>
    <w:rsid w:val="0048701A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5DCD"/>
    <w:rsid w:val="00574F1D"/>
    <w:rsid w:val="00587B5A"/>
    <w:rsid w:val="005A10BB"/>
    <w:rsid w:val="005A7EF0"/>
    <w:rsid w:val="005B7E48"/>
    <w:rsid w:val="005D003E"/>
    <w:rsid w:val="005D484A"/>
    <w:rsid w:val="005F65F5"/>
    <w:rsid w:val="00600032"/>
    <w:rsid w:val="006157FD"/>
    <w:rsid w:val="0062229A"/>
    <w:rsid w:val="00622910"/>
    <w:rsid w:val="00630FD2"/>
    <w:rsid w:val="00637ECE"/>
    <w:rsid w:val="00666AEA"/>
    <w:rsid w:val="00667ECD"/>
    <w:rsid w:val="006761C4"/>
    <w:rsid w:val="00695122"/>
    <w:rsid w:val="006B52E9"/>
    <w:rsid w:val="006B64CB"/>
    <w:rsid w:val="006D01A2"/>
    <w:rsid w:val="006D55DD"/>
    <w:rsid w:val="00700C8C"/>
    <w:rsid w:val="00705118"/>
    <w:rsid w:val="007110F7"/>
    <w:rsid w:val="0071460F"/>
    <w:rsid w:val="00717B0A"/>
    <w:rsid w:val="0072754E"/>
    <w:rsid w:val="00752232"/>
    <w:rsid w:val="00754EB3"/>
    <w:rsid w:val="00773739"/>
    <w:rsid w:val="00774324"/>
    <w:rsid w:val="00777A4A"/>
    <w:rsid w:val="007859A3"/>
    <w:rsid w:val="0079238E"/>
    <w:rsid w:val="00793F0B"/>
    <w:rsid w:val="007B2505"/>
    <w:rsid w:val="007B7DB7"/>
    <w:rsid w:val="007C25DF"/>
    <w:rsid w:val="007C364A"/>
    <w:rsid w:val="007D3215"/>
    <w:rsid w:val="007D4947"/>
    <w:rsid w:val="007F13DC"/>
    <w:rsid w:val="00801E12"/>
    <w:rsid w:val="0080444F"/>
    <w:rsid w:val="008071B6"/>
    <w:rsid w:val="00813B8A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03B7"/>
    <w:rsid w:val="00902976"/>
    <w:rsid w:val="00910BA3"/>
    <w:rsid w:val="00911880"/>
    <w:rsid w:val="0092154B"/>
    <w:rsid w:val="00934994"/>
    <w:rsid w:val="00936CD7"/>
    <w:rsid w:val="00941D2F"/>
    <w:rsid w:val="00953BAC"/>
    <w:rsid w:val="00971090"/>
    <w:rsid w:val="00977DAC"/>
    <w:rsid w:val="00985AB8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A5A68"/>
    <w:rsid w:val="00AB27D0"/>
    <w:rsid w:val="00AB62D0"/>
    <w:rsid w:val="00AB70C6"/>
    <w:rsid w:val="00AC30AE"/>
    <w:rsid w:val="00AC54C1"/>
    <w:rsid w:val="00AD7EF1"/>
    <w:rsid w:val="00AF24D3"/>
    <w:rsid w:val="00AF274B"/>
    <w:rsid w:val="00B14187"/>
    <w:rsid w:val="00B43C6F"/>
    <w:rsid w:val="00B571C9"/>
    <w:rsid w:val="00B617AC"/>
    <w:rsid w:val="00B63F29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2E4"/>
    <w:rsid w:val="00B96DA7"/>
    <w:rsid w:val="00BB0DEA"/>
    <w:rsid w:val="00BB45C5"/>
    <w:rsid w:val="00BC64F8"/>
    <w:rsid w:val="00BD7A20"/>
    <w:rsid w:val="00BF37CD"/>
    <w:rsid w:val="00C042B0"/>
    <w:rsid w:val="00C148B8"/>
    <w:rsid w:val="00C15D8E"/>
    <w:rsid w:val="00C30715"/>
    <w:rsid w:val="00C44E71"/>
    <w:rsid w:val="00C55FFC"/>
    <w:rsid w:val="00C61E1A"/>
    <w:rsid w:val="00C7208E"/>
    <w:rsid w:val="00C76612"/>
    <w:rsid w:val="00C852F7"/>
    <w:rsid w:val="00CA39A9"/>
    <w:rsid w:val="00CA7B36"/>
    <w:rsid w:val="00CC087A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06500"/>
    <w:rsid w:val="00D12C37"/>
    <w:rsid w:val="00D13030"/>
    <w:rsid w:val="00D16B28"/>
    <w:rsid w:val="00D16FCD"/>
    <w:rsid w:val="00D1783A"/>
    <w:rsid w:val="00D26714"/>
    <w:rsid w:val="00D370F2"/>
    <w:rsid w:val="00D52CF5"/>
    <w:rsid w:val="00D54036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8322A"/>
    <w:rsid w:val="00E91F6A"/>
    <w:rsid w:val="00E93108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E631E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3C367A-2898-4AB1-9DB1-2521B55D4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38</cp:revision>
  <cp:lastPrinted>2015-01-19T07:15:00Z</cp:lastPrinted>
  <dcterms:created xsi:type="dcterms:W3CDTF">2017-01-06T02:10:00Z</dcterms:created>
  <dcterms:modified xsi:type="dcterms:W3CDTF">2018-12-03T04:25:00Z</dcterms:modified>
</cp:coreProperties>
</file>